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Priya Nair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priya.nair@example.com  |  (206) 555-0173  |  Seattle, WA</w:t>
      </w:r>
    </w:p>
    <w:p>
      <w:pPr>
        <w:spacing w:after="160" w:before="160"/>
      </w:pPr>
      <w:r>
        <w:rPr>
          <w:rFonts w:ascii="Calibri" w:cs="Calibri" w:eastAsia="Calibri" w:hAnsi="Calibri"/>
          <w:sz w:val="22"/>
          <w:szCs w:val="22"/>
        </w:rPr>
        <w:t xml:space="preserve">Dear Hiring Manager,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I am writing to apply for the Instructional Designer role on your learning team. I spent eight years as a middle school science teacher, and most of that work was instructional design by another name: building a curriculum, writing assessments, and reworking lessons until they actually landed for a room full of different learners. I am moving into instructional design now because it is the part of teaching I want to do full time.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In the classroom I designed a full year of science curriculum and assessments for more than 120 students, then rebuilt those lessons around what the assessment data showed, which raised end-of-year proficiency by 18% over three years. During remote instruction I built a blended-learning unit that the district later adopted across the whole science department. Designing for real learners and checking whether it worked is the habit I would bring to your team.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Two years ago I stepped away from full-time work to care for family. I used the time on purpose: I earned an instructional design certificate, learned Articulate Storyline, and started building self-paced e-learning for an adult literacy nonprofit, where six modules I designed now reach more than 200 learners. So the title would be new, but the tools and the work are not.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I would welcome the chance to talk about how a teacher's instinct for designing around the learner can help your team build training that sticks. Thank you for your time and consideration.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Sincerely,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Priya Nair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- Priya Nair</dc:title>
  <dc:creator>Priya Nair</dc:creator>
  <dc:description>Cover Letter - Priya Nair</dc:description>
  <cp:lastModifiedBy>Priya Nair</cp:lastModifiedBy>
  <cp:revision>1</cp:revision>
  <dcterms:created xsi:type="dcterms:W3CDTF">2026-07-28T01:22:09.717Z</dcterms:created>
  <dcterms:modified xsi:type="dcterms:W3CDTF">2026-07-28T01:22:09.718Z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